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8DFB" w14:textId="77777777" w:rsidR="008F4618" w:rsidRDefault="008F4618" w:rsidP="008F4618">
      <w:pPr>
        <w:pStyle w:val="Nzev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Žádost o konverzi </w:t>
      </w:r>
      <w:r w:rsidR="001A221B" w:rsidRPr="001A221B">
        <w:rPr>
          <w:b/>
          <w:bCs/>
          <w:iCs/>
          <w:sz w:val="24"/>
        </w:rPr>
        <w:t xml:space="preserve">dekódovací karty na Kartu ČT </w:t>
      </w:r>
    </w:p>
    <w:p w14:paraId="5AED1FD5" w14:textId="48FC5359" w:rsidR="002E1F2C" w:rsidRPr="006B7602" w:rsidRDefault="008F4618" w:rsidP="006B7602">
      <w:pPr>
        <w:pStyle w:val="Nzev"/>
        <w:rPr>
          <w:bCs/>
          <w:iCs/>
          <w:sz w:val="24"/>
        </w:rPr>
      </w:pPr>
      <w:r>
        <w:rPr>
          <w:bCs/>
          <w:iCs/>
          <w:sz w:val="24"/>
        </w:rPr>
        <w:t>F</w:t>
      </w:r>
      <w:r w:rsidRPr="008F4618">
        <w:rPr>
          <w:bCs/>
          <w:iCs/>
          <w:sz w:val="24"/>
        </w:rPr>
        <w:t>yzické osoby</w:t>
      </w:r>
      <w:r w:rsidR="00F1144D" w:rsidRPr="008F4618">
        <w:rPr>
          <w:bCs/>
          <w:iCs/>
          <w:sz w:val="22"/>
        </w:rPr>
        <w:t xml:space="preserve"> </w:t>
      </w:r>
    </w:p>
    <w:p w14:paraId="3733A0A9" w14:textId="77777777" w:rsidR="00D30DB0" w:rsidRDefault="00D30DB0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750342B8" w14:textId="77777777">
        <w:trPr>
          <w:cantSplit/>
        </w:trPr>
        <w:tc>
          <w:tcPr>
            <w:tcW w:w="5000" w:type="pct"/>
            <w:shd w:val="clear" w:color="auto" w:fill="333333"/>
          </w:tcPr>
          <w:p w14:paraId="52A73E06" w14:textId="77777777" w:rsidR="00D30DB0" w:rsidRDefault="00D30DB0">
            <w:pPr>
              <w:pStyle w:val="Nadpis1"/>
            </w:pPr>
            <w:r>
              <w:t>1 - Základní identifikace poplatníka</w:t>
            </w:r>
          </w:p>
        </w:tc>
      </w:tr>
    </w:tbl>
    <w:p w14:paraId="1923852E" w14:textId="77777777" w:rsidR="00D30DB0" w:rsidRPr="003C3BC6" w:rsidRDefault="00D30DB0">
      <w:pPr>
        <w:rPr>
          <w:sz w:val="6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215"/>
        <w:gridCol w:w="215"/>
        <w:gridCol w:w="215"/>
        <w:gridCol w:w="216"/>
        <w:gridCol w:w="216"/>
        <w:gridCol w:w="216"/>
        <w:gridCol w:w="216"/>
        <w:gridCol w:w="216"/>
        <w:gridCol w:w="216"/>
        <w:gridCol w:w="432"/>
        <w:gridCol w:w="432"/>
        <w:gridCol w:w="216"/>
        <w:gridCol w:w="3455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B86121" w14:paraId="15672979" w14:textId="77777777" w:rsidTr="00B86121">
        <w:trPr>
          <w:cantSplit/>
        </w:trPr>
        <w:tc>
          <w:tcPr>
            <w:tcW w:w="119" w:type="pct"/>
          </w:tcPr>
          <w:p w14:paraId="02B904C4" w14:textId="77777777" w:rsidR="00B86121" w:rsidRDefault="00B86121"/>
        </w:tc>
        <w:tc>
          <w:tcPr>
            <w:tcW w:w="119" w:type="pct"/>
          </w:tcPr>
          <w:p w14:paraId="0EF87885" w14:textId="77777777" w:rsidR="00B86121" w:rsidRDefault="00B86121"/>
        </w:tc>
        <w:tc>
          <w:tcPr>
            <w:tcW w:w="119" w:type="pct"/>
          </w:tcPr>
          <w:p w14:paraId="6D344B53" w14:textId="77777777" w:rsidR="00B86121" w:rsidRDefault="00B86121"/>
        </w:tc>
        <w:tc>
          <w:tcPr>
            <w:tcW w:w="119" w:type="pct"/>
          </w:tcPr>
          <w:p w14:paraId="0A3AAB2A" w14:textId="77777777" w:rsidR="00B86121" w:rsidRDefault="00B86121"/>
        </w:tc>
        <w:tc>
          <w:tcPr>
            <w:tcW w:w="119" w:type="pct"/>
          </w:tcPr>
          <w:p w14:paraId="07C50F0D" w14:textId="77777777" w:rsidR="00B86121" w:rsidRDefault="00B86121"/>
        </w:tc>
        <w:tc>
          <w:tcPr>
            <w:tcW w:w="119" w:type="pct"/>
          </w:tcPr>
          <w:p w14:paraId="2DDF2051" w14:textId="77777777" w:rsidR="00B86121" w:rsidRDefault="00B86121"/>
        </w:tc>
        <w:tc>
          <w:tcPr>
            <w:tcW w:w="119" w:type="pct"/>
          </w:tcPr>
          <w:p w14:paraId="63E79EE9" w14:textId="77777777" w:rsidR="00B86121" w:rsidRDefault="00B86121"/>
        </w:tc>
        <w:tc>
          <w:tcPr>
            <w:tcW w:w="119" w:type="pct"/>
          </w:tcPr>
          <w:p w14:paraId="47C84888" w14:textId="77777777" w:rsidR="00B86121" w:rsidRDefault="00B86121"/>
        </w:tc>
        <w:tc>
          <w:tcPr>
            <w:tcW w:w="119" w:type="pct"/>
          </w:tcPr>
          <w:p w14:paraId="699354DB" w14:textId="77777777" w:rsidR="00B86121" w:rsidRDefault="00B86121"/>
        </w:tc>
        <w:tc>
          <w:tcPr>
            <w:tcW w:w="119" w:type="pct"/>
          </w:tcPr>
          <w:p w14:paraId="542B5263" w14:textId="77777777" w:rsidR="00B86121" w:rsidRDefault="00B86121"/>
        </w:tc>
        <w:tc>
          <w:tcPr>
            <w:tcW w:w="238" w:type="pct"/>
          </w:tcPr>
          <w:p w14:paraId="1D049155" w14:textId="77777777" w:rsidR="00B86121" w:rsidRDefault="00B86121"/>
        </w:tc>
        <w:tc>
          <w:tcPr>
            <w:tcW w:w="238" w:type="pct"/>
          </w:tcPr>
          <w:p w14:paraId="53483CE6" w14:textId="77777777" w:rsidR="00B86121" w:rsidRDefault="00B86121"/>
        </w:tc>
        <w:tc>
          <w:tcPr>
            <w:tcW w:w="119" w:type="pct"/>
          </w:tcPr>
          <w:p w14:paraId="1555274A" w14:textId="77777777" w:rsidR="00B86121" w:rsidRDefault="00B86121"/>
        </w:tc>
        <w:tc>
          <w:tcPr>
            <w:tcW w:w="1905" w:type="pct"/>
          </w:tcPr>
          <w:p w14:paraId="7ED0EC4A" w14:textId="538CD0DA" w:rsidR="00B86121" w:rsidRDefault="00B86121">
            <w:r>
              <w:rPr>
                <w:sz w:val="16"/>
              </w:rPr>
              <w:t xml:space="preserve">Variabilní symbol </w:t>
            </w:r>
            <w:r w:rsidR="002A3A6A">
              <w:rPr>
                <w:sz w:val="16"/>
              </w:rPr>
              <w:t>/ spojovací číslo SIPO</w:t>
            </w:r>
            <w:r>
              <w:rPr>
                <w:sz w:val="16"/>
              </w:rPr>
              <w:t>:</w:t>
            </w:r>
          </w:p>
        </w:tc>
        <w:tc>
          <w:tcPr>
            <w:tcW w:w="119" w:type="pct"/>
            <w:tcBorders>
              <w:right w:val="single" w:sz="4" w:space="0" w:color="auto"/>
            </w:tcBorders>
          </w:tcPr>
          <w:p w14:paraId="3005CBBE" w14:textId="77777777" w:rsidR="00B86121" w:rsidRDefault="00B86121"/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1169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6DDBD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410E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5BB4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C2E8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4AA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1216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EB839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4191" w14:textId="77777777" w:rsidR="00B86121" w:rsidRDefault="00B86121"/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62FDD" w14:textId="77777777" w:rsidR="00B86121" w:rsidRDefault="00B86121"/>
        </w:tc>
      </w:tr>
    </w:tbl>
    <w:p w14:paraId="31AEC7EC" w14:textId="77777777" w:rsidR="00D30DB0" w:rsidRPr="00B86121" w:rsidRDefault="00D30DB0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30DB0" w14:paraId="24FC5559" w14:textId="77777777">
        <w:trPr>
          <w:cantSplit/>
        </w:trPr>
        <w:tc>
          <w:tcPr>
            <w:tcW w:w="5000" w:type="pct"/>
            <w:shd w:val="clear" w:color="auto" w:fill="333333"/>
          </w:tcPr>
          <w:p w14:paraId="19386EB8" w14:textId="77777777" w:rsidR="00D30DB0" w:rsidRDefault="00D30DB0">
            <w:pPr>
              <w:pStyle w:val="Nadpis1"/>
            </w:pPr>
            <w:r>
              <w:t>2 - Další údaje poplatníka</w:t>
            </w:r>
          </w:p>
        </w:tc>
      </w:tr>
    </w:tbl>
    <w:p w14:paraId="13749ABE" w14:textId="52BA2775" w:rsidR="009E5BE9" w:rsidRDefault="009E5BE9" w:rsidP="00805066">
      <w:pPr>
        <w:spacing w:before="240" w:after="120"/>
        <w:rPr>
          <w:sz w:val="16"/>
        </w:rPr>
      </w:pPr>
      <w:r w:rsidRPr="009202C9">
        <w:rPr>
          <w:rFonts w:cs="Arial"/>
          <w:sz w:val="16"/>
          <w:szCs w:val="16"/>
        </w:rPr>
        <w:t>Jméno:</w:t>
      </w:r>
      <w:r>
        <w:rPr>
          <w:rFonts w:cs="Arial"/>
          <w:sz w:val="16"/>
          <w:szCs w:val="16"/>
        </w:rPr>
        <w:t xml:space="preserve"> </w:t>
      </w:r>
      <w:r w:rsidRPr="009202C9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                      </w:t>
      </w:r>
      <w:r w:rsidRPr="009202C9">
        <w:rPr>
          <w:rFonts w:cs="Arial"/>
          <w:sz w:val="16"/>
          <w:szCs w:val="16"/>
        </w:rPr>
        <w:t>Příjmení:</w:t>
      </w:r>
      <w:r>
        <w:rPr>
          <w:rFonts w:cs="Arial"/>
          <w:sz w:val="16"/>
          <w:szCs w:val="16"/>
        </w:rPr>
        <w:t xml:space="preserve"> </w:t>
      </w:r>
      <w:r w:rsidRPr="009202C9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9202C9">
        <w:rPr>
          <w:rFonts w:cs="Arial"/>
          <w:sz w:val="16"/>
          <w:szCs w:val="16"/>
        </w:rPr>
        <w:instrText xml:space="preserve"> FORMTEXT </w:instrText>
      </w:r>
      <w:r w:rsidRPr="009202C9">
        <w:rPr>
          <w:rFonts w:cs="Arial"/>
          <w:sz w:val="16"/>
          <w:szCs w:val="16"/>
        </w:rPr>
      </w:r>
      <w:r w:rsidRPr="009202C9">
        <w:rPr>
          <w:rFonts w:cs="Arial"/>
          <w:sz w:val="16"/>
          <w:szCs w:val="16"/>
        </w:rPr>
        <w:fldChar w:fldCharType="separate"/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noProof/>
          <w:sz w:val="16"/>
          <w:szCs w:val="16"/>
        </w:rPr>
        <w:t> </w:t>
      </w:r>
      <w:r w:rsidRPr="009202C9">
        <w:rPr>
          <w:rFonts w:cs="Arial"/>
          <w:sz w:val="16"/>
          <w:szCs w:val="16"/>
        </w:rPr>
        <w:fldChar w:fldCharType="end"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  <w:r w:rsidR="0080225C">
        <w:rPr>
          <w:rFonts w:cs="Arial"/>
          <w:sz w:val="16"/>
          <w:szCs w:val="16"/>
        </w:rPr>
        <w:tab/>
      </w:r>
    </w:p>
    <w:p w14:paraId="7B611CFF" w14:textId="42C1B71C" w:rsidR="009E5BE9" w:rsidRPr="009202C9" w:rsidRDefault="009E5BE9" w:rsidP="00E8038B">
      <w:pPr>
        <w:pBdr>
          <w:top w:val="single" w:sz="4" w:space="1" w:color="auto"/>
        </w:pBdr>
        <w:spacing w:before="60" w:after="120"/>
        <w:rPr>
          <w:rFonts w:cs="Arial"/>
          <w:sz w:val="16"/>
          <w:szCs w:val="16"/>
        </w:rPr>
      </w:pPr>
      <w:r w:rsidRPr="009202C9">
        <w:rPr>
          <w:rFonts w:cs="Arial"/>
          <w:sz w:val="16"/>
          <w:szCs w:val="16"/>
        </w:rPr>
        <w:t xml:space="preserve">Datum narození </w:t>
      </w:r>
      <w:r w:rsidR="00007667" w:rsidRPr="00CC53DF">
        <w:rPr>
          <w:rFonts w:cs="Arial"/>
          <w:sz w:val="12"/>
          <w:szCs w:val="16"/>
          <w:lang w:val="de-AT"/>
        </w:rPr>
        <w:t>[</w:t>
      </w:r>
      <w:r w:rsidR="00007667" w:rsidRPr="00007667">
        <w:rPr>
          <w:rFonts w:cs="Arial"/>
          <w:sz w:val="12"/>
          <w:szCs w:val="16"/>
        </w:rPr>
        <w:t>DD.MM.RRRR]</w:t>
      </w:r>
    </w:p>
    <w:p w14:paraId="57A268C2" w14:textId="77777777" w:rsidR="009E5BE9" w:rsidRPr="009202C9" w:rsidRDefault="00D16BB5" w:rsidP="009E5BE9">
      <w:pPr>
        <w:pBdr>
          <w:bottom w:val="single" w:sz="4" w:space="1" w:color="auto"/>
        </w:pBdr>
        <w:tabs>
          <w:tab w:val="left" w:pos="4253"/>
        </w:tabs>
        <w:rPr>
          <w:rFonts w:cs="Arial"/>
          <w:sz w:val="16"/>
          <w:szCs w:val="16"/>
        </w:rPr>
      </w:pPr>
      <w:sdt>
        <w:sdtPr>
          <w:rPr>
            <w:rFonts w:cs="Arial"/>
            <w:sz w:val="16"/>
            <w:szCs w:val="16"/>
          </w:rPr>
          <w:id w:val="-1936890187"/>
          <w:showingPlcHdr/>
          <w15:color w:val="999999"/>
          <w:date w:fullDate="2018-05-1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E5BE9">
            <w:rPr>
              <w:rFonts w:cs="Arial"/>
              <w:sz w:val="16"/>
              <w:szCs w:val="16"/>
            </w:rPr>
            <w:t xml:space="preserve">     </w:t>
          </w:r>
        </w:sdtContent>
      </w:sdt>
      <w:r w:rsidR="009E5BE9" w:rsidRPr="009202C9">
        <w:rPr>
          <w:rFonts w:cs="Arial"/>
          <w:sz w:val="16"/>
          <w:szCs w:val="16"/>
        </w:rPr>
        <w:tab/>
      </w:r>
    </w:p>
    <w:p w14:paraId="0C99B9B7" w14:textId="77777777" w:rsidR="009E5BE9" w:rsidRPr="00CD3311" w:rsidRDefault="009E5BE9" w:rsidP="00E8038B">
      <w:pPr>
        <w:spacing w:before="60" w:after="120"/>
        <w:rPr>
          <w:rFonts w:cs="Arial"/>
          <w:i/>
          <w:sz w:val="16"/>
          <w:szCs w:val="16"/>
        </w:rPr>
      </w:pPr>
      <w:r w:rsidRPr="009202C9">
        <w:rPr>
          <w:rFonts w:cs="Arial"/>
          <w:sz w:val="16"/>
          <w:szCs w:val="16"/>
        </w:rPr>
        <w:t>Ulice</w:t>
      </w:r>
      <w:r w:rsidR="0080225C">
        <w:rPr>
          <w:rFonts w:cs="Arial"/>
          <w:i/>
          <w:sz w:val="16"/>
          <w:szCs w:val="16"/>
        </w:rPr>
        <w:tab/>
      </w:r>
      <w:r w:rsidR="0080225C">
        <w:rPr>
          <w:rFonts w:cs="Arial"/>
          <w:i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</w:r>
      <w:r w:rsidRPr="009202C9">
        <w:rPr>
          <w:rFonts w:cs="Arial"/>
          <w:sz w:val="16"/>
          <w:szCs w:val="16"/>
        </w:rPr>
        <w:tab/>
        <w:t>Číslo popisné</w:t>
      </w:r>
      <w:r w:rsidRPr="009202C9">
        <w:rPr>
          <w:rFonts w:cs="Arial"/>
          <w:sz w:val="16"/>
          <w:szCs w:val="16"/>
        </w:rPr>
        <w:tab/>
        <w:t>Číslo orientační</w:t>
      </w:r>
    </w:p>
    <w:p w14:paraId="00764FCA" w14:textId="77777777" w:rsidR="009E5BE9" w:rsidRPr="009202C9" w:rsidRDefault="00CD3311" w:rsidP="009E5BE9">
      <w:pPr>
        <w:pBdr>
          <w:bottom w:val="single" w:sz="4" w:space="1" w:color="auto"/>
        </w:pBdr>
        <w:tabs>
          <w:tab w:val="left" w:pos="5670"/>
          <w:tab w:val="left" w:pos="7088"/>
          <w:tab w:val="left" w:pos="737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ldChar w:fldCharType="begin">
          <w:ffData>
            <w:name w:val="Text5"/>
            <w:enabled/>
            <w:calcOnExit w:val="0"/>
            <w:statusText w:type="text" w:val="Ulice"/>
            <w:textInput>
              <w:maxLength w:val="30"/>
            </w:textInput>
          </w:ffData>
        </w:fldChar>
      </w:r>
      <w:bookmarkStart w:id="0" w:name="Text5"/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  <w:bookmarkEnd w:id="0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bookmarkStart w:id="1" w:name="Text6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1"/>
      <w:r w:rsidR="009E5BE9" w:rsidRPr="009202C9">
        <w:rPr>
          <w:rFonts w:cs="Arial"/>
          <w:sz w:val="16"/>
          <w:szCs w:val="16"/>
        </w:rPr>
        <w:tab/>
      </w:r>
      <w:r w:rsidR="009E5BE9" w:rsidRPr="009202C9">
        <w:rPr>
          <w:rFonts w:cs="Arial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4"/>
            </w:textInput>
          </w:ffData>
        </w:fldChar>
      </w:r>
      <w:bookmarkStart w:id="2" w:name="Text7"/>
      <w:r w:rsidR="009E5BE9" w:rsidRPr="009202C9">
        <w:rPr>
          <w:rFonts w:cs="Arial"/>
          <w:sz w:val="16"/>
          <w:szCs w:val="16"/>
        </w:rPr>
        <w:instrText xml:space="preserve"> FORMTEXT </w:instrText>
      </w:r>
      <w:r w:rsidR="009E5BE9" w:rsidRPr="009202C9">
        <w:rPr>
          <w:rFonts w:cs="Arial"/>
          <w:sz w:val="16"/>
          <w:szCs w:val="16"/>
        </w:rPr>
      </w:r>
      <w:r w:rsidR="009E5BE9" w:rsidRPr="009202C9">
        <w:rPr>
          <w:rFonts w:cs="Arial"/>
          <w:sz w:val="16"/>
          <w:szCs w:val="16"/>
        </w:rPr>
        <w:fldChar w:fldCharType="separate"/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noProof/>
          <w:sz w:val="16"/>
          <w:szCs w:val="16"/>
        </w:rPr>
        <w:t> </w:t>
      </w:r>
      <w:r w:rsidR="009E5BE9" w:rsidRPr="009202C9">
        <w:rPr>
          <w:rFonts w:cs="Arial"/>
          <w:sz w:val="16"/>
          <w:szCs w:val="16"/>
        </w:rPr>
        <w:fldChar w:fldCharType="end"/>
      </w:r>
      <w:bookmarkEnd w:id="2"/>
    </w:p>
    <w:p w14:paraId="55DFB599" w14:textId="6402E735" w:rsidR="009E5BE9" w:rsidRPr="00986173" w:rsidRDefault="009E5BE9" w:rsidP="00E8038B">
      <w:pPr>
        <w:spacing w:before="60" w:after="120"/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t xml:space="preserve">Místo </w:t>
      </w:r>
      <w:r>
        <w:rPr>
          <w:rFonts w:cs="Arial"/>
          <w:sz w:val="16"/>
          <w:szCs w:val="16"/>
        </w:rPr>
        <w:t>–</w:t>
      </w:r>
      <w:r w:rsidRPr="00986173">
        <w:rPr>
          <w:rFonts w:cs="Arial"/>
          <w:sz w:val="16"/>
          <w:szCs w:val="16"/>
        </w:rPr>
        <w:t xml:space="preserve"> obec</w:t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="00B22002">
        <w:rPr>
          <w:rFonts w:cs="Arial"/>
          <w:sz w:val="16"/>
          <w:szCs w:val="16"/>
        </w:rPr>
        <w:tab/>
        <w:t>PSČ</w:t>
      </w:r>
    </w:p>
    <w:p w14:paraId="024697C9" w14:textId="12911C99" w:rsidR="009E5BE9" w:rsidRPr="00986173" w:rsidRDefault="009E5BE9" w:rsidP="009E5BE9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86173">
        <w:rPr>
          <w:rFonts w:cs="Arial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tab/>
      </w:r>
      <w:r w:rsidRPr="00986173">
        <w:rPr>
          <w:rFonts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3" w:name="Text10"/>
      <w:r w:rsidRPr="00986173">
        <w:rPr>
          <w:rFonts w:cs="Arial"/>
          <w:sz w:val="16"/>
          <w:szCs w:val="16"/>
        </w:rPr>
        <w:instrText xml:space="preserve"> FORMTEXT </w:instrText>
      </w:r>
      <w:r w:rsidRPr="00986173">
        <w:rPr>
          <w:rFonts w:cs="Arial"/>
          <w:sz w:val="16"/>
          <w:szCs w:val="16"/>
        </w:rPr>
      </w:r>
      <w:r w:rsidRPr="00986173">
        <w:rPr>
          <w:rFonts w:cs="Arial"/>
          <w:sz w:val="16"/>
          <w:szCs w:val="16"/>
        </w:rPr>
        <w:fldChar w:fldCharType="separate"/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noProof/>
          <w:sz w:val="16"/>
          <w:szCs w:val="16"/>
        </w:rPr>
        <w:t> </w:t>
      </w:r>
      <w:r w:rsidRPr="00986173">
        <w:rPr>
          <w:rFonts w:cs="Arial"/>
          <w:sz w:val="16"/>
          <w:szCs w:val="16"/>
        </w:rPr>
        <w:fldChar w:fldCharType="end"/>
      </w:r>
      <w:bookmarkEnd w:id="3"/>
    </w:p>
    <w:p w14:paraId="6939B9DB" w14:textId="144A69E1" w:rsidR="0080225C" w:rsidRPr="009E503E" w:rsidRDefault="0080225C" w:rsidP="00E8038B">
      <w:pPr>
        <w:spacing w:before="60" w:after="120"/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>-mailová adresa</w:t>
      </w:r>
      <w:r w:rsidR="00B22002">
        <w:rPr>
          <w:rFonts w:cs="Arial"/>
          <w:sz w:val="16"/>
          <w:szCs w:val="16"/>
        </w:rPr>
        <w:t xml:space="preserve"> </w:t>
      </w:r>
      <w:r w:rsidR="00B22002" w:rsidRPr="005E7475">
        <w:rPr>
          <w:rFonts w:cs="Arial"/>
          <w:color w:val="A6A6A6" w:themeColor="background1" w:themeShade="A6"/>
          <w:sz w:val="16"/>
          <w:szCs w:val="16"/>
        </w:rPr>
        <w:t>(nepovinné)</w:t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tab/>
        <w:t>Mobil / telefon</w:t>
      </w:r>
      <w:r w:rsidR="00B22002">
        <w:rPr>
          <w:rFonts w:cs="Arial"/>
          <w:sz w:val="16"/>
          <w:szCs w:val="16"/>
        </w:rPr>
        <w:t xml:space="preserve"> </w:t>
      </w:r>
      <w:r w:rsidR="00B22002" w:rsidRPr="005E7475">
        <w:rPr>
          <w:rFonts w:cs="Arial"/>
          <w:color w:val="A6A6A6" w:themeColor="background1" w:themeShade="A6"/>
          <w:sz w:val="16"/>
          <w:szCs w:val="16"/>
        </w:rPr>
        <w:t>(nepovinné)</w:t>
      </w:r>
    </w:p>
    <w:p w14:paraId="06CB3C18" w14:textId="56741F5C" w:rsidR="002A3A6A" w:rsidRPr="00E96010" w:rsidRDefault="0080225C" w:rsidP="00E96010">
      <w:pPr>
        <w:pBdr>
          <w:bottom w:val="single" w:sz="4" w:space="1" w:color="auto"/>
        </w:pBdr>
        <w:tabs>
          <w:tab w:val="left" w:pos="5670"/>
          <w:tab w:val="left" w:pos="7088"/>
        </w:tabs>
        <w:rPr>
          <w:rFonts w:cs="Arial"/>
          <w:sz w:val="16"/>
          <w:szCs w:val="16"/>
        </w:rPr>
      </w:pPr>
      <w:r w:rsidRPr="009E503E">
        <w:rPr>
          <w:rFonts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>
              <w:maxLength w:val="3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  <w:r w:rsidRPr="009E503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9E503E">
        <w:rPr>
          <w:rFonts w:cs="Arial"/>
          <w:sz w:val="16"/>
          <w:szCs w:val="16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9E503E">
        <w:rPr>
          <w:rFonts w:cs="Arial"/>
          <w:sz w:val="16"/>
          <w:szCs w:val="16"/>
        </w:rPr>
        <w:instrText xml:space="preserve"> FORMTEXT </w:instrText>
      </w:r>
      <w:r w:rsidRPr="009E503E">
        <w:rPr>
          <w:rFonts w:cs="Arial"/>
          <w:sz w:val="16"/>
          <w:szCs w:val="16"/>
        </w:rPr>
      </w:r>
      <w:r w:rsidRPr="009E503E">
        <w:rPr>
          <w:rFonts w:cs="Arial"/>
          <w:sz w:val="16"/>
          <w:szCs w:val="16"/>
        </w:rPr>
        <w:fldChar w:fldCharType="separate"/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noProof/>
          <w:sz w:val="16"/>
          <w:szCs w:val="16"/>
        </w:rPr>
        <w:t> </w:t>
      </w:r>
      <w:r w:rsidRPr="009E503E">
        <w:rPr>
          <w:rFonts w:cs="Arial"/>
          <w:sz w:val="16"/>
          <w:szCs w:val="16"/>
        </w:rPr>
        <w:fldChar w:fldCharType="end"/>
      </w:r>
    </w:p>
    <w:p w14:paraId="3DCD14E6" w14:textId="77777777" w:rsidR="002A3A6A" w:rsidRDefault="002A3A6A" w:rsidP="002A3A6A">
      <w:pPr>
        <w:pStyle w:val="Nzev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A3A6A" w14:paraId="59ED42F1" w14:textId="77777777" w:rsidTr="00B81AE2">
        <w:trPr>
          <w:cantSplit/>
        </w:trPr>
        <w:tc>
          <w:tcPr>
            <w:tcW w:w="5000" w:type="pct"/>
            <w:shd w:val="clear" w:color="auto" w:fill="333333"/>
          </w:tcPr>
          <w:p w14:paraId="7FA78D86" w14:textId="138F6548" w:rsidR="002A3A6A" w:rsidRDefault="002A3A6A" w:rsidP="00B81AE2">
            <w:pPr>
              <w:pStyle w:val="Nadpis1"/>
            </w:pPr>
            <w:r>
              <w:t>3 – Dekódovací karta/y</w:t>
            </w:r>
          </w:p>
        </w:tc>
      </w:tr>
    </w:tbl>
    <w:p w14:paraId="7E2DFBBA" w14:textId="77777777" w:rsidR="002A3A6A" w:rsidRPr="003C3BC6" w:rsidRDefault="002A3A6A" w:rsidP="002A3A6A">
      <w:pPr>
        <w:rPr>
          <w:sz w:val="6"/>
          <w:szCs w:val="10"/>
        </w:rPr>
      </w:pPr>
    </w:p>
    <w:tbl>
      <w:tblPr>
        <w:tblStyle w:val="Mkatabulky"/>
        <w:tblpPr w:leftFromText="141" w:rightFromText="141" w:vertAnchor="text" w:horzAnchor="margin" w:tblpXSpec="right" w:tblpY="155"/>
        <w:tblW w:w="9091" w:type="dxa"/>
        <w:tblLook w:val="04A0" w:firstRow="1" w:lastRow="0" w:firstColumn="1" w:lastColumn="0" w:noHBand="0" w:noVBand="1"/>
      </w:tblPr>
      <w:tblGrid>
        <w:gridCol w:w="2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6010" w14:paraId="2B528FE5" w14:textId="77777777" w:rsidTr="00E96010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A60B8D" w14:textId="5A1CAE7B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>Dekódovací karta č. 1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CD3B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7115CB01" w14:textId="47FC4DAD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C19DAB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E7F040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AF89E63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145AF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3B1F05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E21D17D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26E9DF9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AF3311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4471CAB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723B1F2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F6E8B6C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EE7876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4233BE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DC7B1C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FBEA27" w14:textId="77777777" w:rsidR="00E96010" w:rsidRDefault="00E96010" w:rsidP="00E96010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0CB289D8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9DCDB26" w14:textId="6516F6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2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007F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5FCF3DD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C834AB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3D6863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7616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291084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0F6A3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0E2590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67CFAB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3AA19C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FAC364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CAB1ED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BCA9C0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6CFCF4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D4F5C0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88ABA88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22D784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  <w:tr w:rsidR="00E96010" w14:paraId="181D940E" w14:textId="77777777" w:rsidTr="00B81AE2">
        <w:tc>
          <w:tcPr>
            <w:tcW w:w="23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85EE15C" w14:textId="06C1DE2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E96010">
              <w:rPr>
                <w:sz w:val="18"/>
              </w:rPr>
              <w:t xml:space="preserve">Dekódovací karta č. </w:t>
            </w:r>
            <w:r>
              <w:rPr>
                <w:sz w:val="18"/>
              </w:rPr>
              <w:t>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619C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</w:tcBorders>
          </w:tcPr>
          <w:p w14:paraId="15C579B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DA0A83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D2188E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D04FF0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3B8FB6D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A92417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7E552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3974F20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EC35551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6ACE455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07DE6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10AAC569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0264135B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5447451A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D32D562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30E067" w14:textId="77777777" w:rsidR="00E96010" w:rsidRDefault="00E96010" w:rsidP="00B81AE2">
            <w:pPr>
              <w:spacing w:before="120" w:after="60"/>
              <w:rPr>
                <w:rFonts w:cs="Arial"/>
                <w:sz w:val="16"/>
                <w:szCs w:val="16"/>
              </w:rPr>
            </w:pPr>
          </w:p>
        </w:tc>
      </w:tr>
    </w:tbl>
    <w:p w14:paraId="45FF85AC" w14:textId="77777777" w:rsidR="00AA654F" w:rsidRDefault="00B50270" w:rsidP="00572C96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proofErr w:type="spellStart"/>
      <w:r w:rsidRPr="00CC53DF">
        <w:rPr>
          <w:rFonts w:cs="Arial"/>
          <w:sz w:val="16"/>
          <w:szCs w:val="16"/>
          <w:lang w:val="de-AT"/>
        </w:rPr>
        <w:t>Maximální</w:t>
      </w:r>
      <w:proofErr w:type="spellEnd"/>
      <w:r w:rsidRPr="00CC53DF">
        <w:rPr>
          <w:rFonts w:cs="Arial"/>
          <w:sz w:val="16"/>
          <w:szCs w:val="16"/>
          <w:lang w:val="de-AT"/>
        </w:rPr>
        <w:t xml:space="preserve"> </w:t>
      </w:r>
      <w:proofErr w:type="spellStart"/>
      <w:r w:rsidRPr="00CC53DF">
        <w:rPr>
          <w:rFonts w:cs="Arial"/>
          <w:sz w:val="16"/>
          <w:szCs w:val="16"/>
          <w:lang w:val="de-AT"/>
        </w:rPr>
        <w:t>počet</w:t>
      </w:r>
      <w:proofErr w:type="spellEnd"/>
      <w:r w:rsidRPr="00CC53DF">
        <w:rPr>
          <w:rFonts w:cs="Arial"/>
          <w:sz w:val="16"/>
          <w:szCs w:val="16"/>
          <w:lang w:val="de-AT"/>
        </w:rPr>
        <w:t xml:space="preserve"> </w:t>
      </w:r>
      <w:proofErr w:type="spellStart"/>
      <w:r w:rsidRPr="00CC53DF">
        <w:rPr>
          <w:rFonts w:cs="Arial"/>
          <w:sz w:val="16"/>
          <w:szCs w:val="16"/>
          <w:lang w:val="de-AT"/>
        </w:rPr>
        <w:t>ke</w:t>
      </w:r>
      <w:proofErr w:type="spellEnd"/>
      <w:r w:rsidRPr="00CC53DF">
        <w:rPr>
          <w:rFonts w:cs="Arial"/>
          <w:sz w:val="16"/>
          <w:szCs w:val="16"/>
          <w:lang w:val="de-AT"/>
        </w:rPr>
        <w:t xml:space="preserve"> </w:t>
      </w:r>
      <w:proofErr w:type="spellStart"/>
      <w:r w:rsidRPr="00CC53DF">
        <w:rPr>
          <w:rFonts w:cs="Arial"/>
          <w:sz w:val="16"/>
          <w:szCs w:val="16"/>
          <w:lang w:val="de-AT"/>
        </w:rPr>
        <w:t>konverzi</w:t>
      </w:r>
      <w:proofErr w:type="spellEnd"/>
      <w:r w:rsidRPr="00CC53DF">
        <w:rPr>
          <w:rFonts w:cs="Arial"/>
          <w:sz w:val="16"/>
          <w:szCs w:val="16"/>
          <w:lang w:val="de-AT"/>
        </w:rPr>
        <w:t xml:space="preserve"> </w:t>
      </w:r>
      <w:proofErr w:type="spellStart"/>
      <w:r w:rsidRPr="00CC53DF">
        <w:rPr>
          <w:rFonts w:cs="Arial"/>
          <w:sz w:val="16"/>
          <w:szCs w:val="16"/>
          <w:lang w:val="de-AT"/>
        </w:rPr>
        <w:t>jsou</w:t>
      </w:r>
      <w:proofErr w:type="spellEnd"/>
      <w:r w:rsidRPr="00CC53DF">
        <w:rPr>
          <w:rFonts w:cs="Arial"/>
          <w:sz w:val="16"/>
          <w:szCs w:val="16"/>
          <w:lang w:val="de-AT"/>
        </w:rPr>
        <w:t xml:space="preserve"> 3 </w:t>
      </w:r>
      <w:proofErr w:type="spellStart"/>
      <w:r w:rsidRPr="00CC53DF">
        <w:rPr>
          <w:rFonts w:cs="Arial"/>
          <w:sz w:val="16"/>
          <w:szCs w:val="16"/>
          <w:lang w:val="de-AT"/>
        </w:rPr>
        <w:t>karty</w:t>
      </w:r>
      <w:proofErr w:type="spellEnd"/>
      <w:r w:rsidR="006B7602" w:rsidRPr="006B7602">
        <w:rPr>
          <w:rFonts w:cs="Arial"/>
          <w:sz w:val="16"/>
          <w:szCs w:val="16"/>
        </w:rPr>
        <w:t>. Více informací na:</w:t>
      </w:r>
      <w:r w:rsidR="006B7602" w:rsidRPr="006B7602">
        <w:t xml:space="preserve"> </w:t>
      </w:r>
      <w:hyperlink r:id="rId8" w:history="1">
        <w:r w:rsidR="006B7602" w:rsidRPr="006B7602">
          <w:rPr>
            <w:rStyle w:val="Hypertextovodkaz"/>
            <w:rFonts w:cs="Arial"/>
            <w:sz w:val="16"/>
            <w:szCs w:val="16"/>
          </w:rPr>
          <w:t>https://poplatky.ceskatelevize.cz/dekodovaci-karty</w:t>
        </w:r>
      </w:hyperlink>
      <w:r w:rsidR="006B7602" w:rsidRPr="006B7602">
        <w:rPr>
          <w:rFonts w:cs="Arial"/>
          <w:sz w:val="16"/>
          <w:szCs w:val="16"/>
        </w:rPr>
        <w:t xml:space="preserve"> </w:t>
      </w:r>
    </w:p>
    <w:p w14:paraId="40BB7799" w14:textId="7BC396BE" w:rsidR="006F0733" w:rsidRPr="00CC53DF" w:rsidRDefault="00AA654F" w:rsidP="00AA654F">
      <w:pPr>
        <w:pStyle w:val="Odstavecseseznamem"/>
        <w:numPr>
          <w:ilvl w:val="0"/>
          <w:numId w:val="2"/>
        </w:numPr>
        <w:spacing w:before="120" w:after="120"/>
        <w:ind w:left="357" w:hanging="35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Stav žádosti si můžete ověřit na </w:t>
      </w:r>
      <w:r w:rsidRPr="00D916E0">
        <w:rPr>
          <w:rFonts w:cs="Arial"/>
          <w:sz w:val="16"/>
          <w:szCs w:val="16"/>
        </w:rPr>
        <w:t xml:space="preserve">stránkách společnosti </w:t>
      </w:r>
      <w:proofErr w:type="spellStart"/>
      <w:r w:rsidRPr="00D916E0">
        <w:rPr>
          <w:rFonts w:cs="Arial"/>
          <w:sz w:val="16"/>
          <w:szCs w:val="16"/>
        </w:rPr>
        <w:t>Skylink</w:t>
      </w:r>
      <w:proofErr w:type="spellEnd"/>
      <w:r w:rsidRPr="00D916E0">
        <w:rPr>
          <w:rFonts w:cs="Arial"/>
          <w:sz w:val="16"/>
          <w:szCs w:val="16"/>
        </w:rPr>
        <w:t xml:space="preserve">:  </w:t>
      </w:r>
      <w:hyperlink r:id="rId9" w:history="1">
        <w:r w:rsidRPr="00D916E0">
          <w:rPr>
            <w:rStyle w:val="Hypertextovodkaz"/>
            <w:rFonts w:cs="Arial"/>
            <w:sz w:val="16"/>
            <w:szCs w:val="16"/>
          </w:rPr>
          <w:t>https://</w:t>
        </w:r>
        <w:proofErr w:type="spellStart"/>
        <w:r w:rsidRPr="00D916E0">
          <w:rPr>
            <w:rStyle w:val="Hypertextovodkaz"/>
            <w:rFonts w:cs="Arial"/>
            <w:sz w:val="16"/>
            <w:szCs w:val="16"/>
          </w:rPr>
          <w:t>zona.skylink.cz</w:t>
        </w:r>
        <w:proofErr w:type="spellEnd"/>
        <w:r w:rsidRPr="00D916E0">
          <w:rPr>
            <w:rStyle w:val="Hypertextovodkaz"/>
            <w:rFonts w:cs="Arial"/>
            <w:sz w:val="16"/>
            <w:szCs w:val="16"/>
          </w:rPr>
          <w:t>/web/login</w:t>
        </w:r>
      </w:hyperlink>
      <w:r w:rsidRPr="00CC53DF">
        <w:rPr>
          <w:rFonts w:cs="Arial"/>
          <w:sz w:val="16"/>
          <w:szCs w:val="16"/>
        </w:rPr>
        <w:t xml:space="preserve"> </w:t>
      </w:r>
      <w:r w:rsidR="006B7602" w:rsidRPr="00AA654F">
        <w:rPr>
          <w:rFonts w:cs="Arial"/>
          <w:sz w:val="16"/>
          <w:szCs w:val="16"/>
        </w:rPr>
        <w:t xml:space="preserve"> </w:t>
      </w:r>
    </w:p>
    <w:p w14:paraId="6F581FBC" w14:textId="05E8175B" w:rsidR="008F4618" w:rsidRPr="00B22002" w:rsidRDefault="008F4618" w:rsidP="00B22002">
      <w:pPr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27D" w14:paraId="22CA2E68" w14:textId="77777777" w:rsidTr="00274344">
        <w:trPr>
          <w:cantSplit/>
        </w:trPr>
        <w:tc>
          <w:tcPr>
            <w:tcW w:w="5000" w:type="pct"/>
            <w:shd w:val="clear" w:color="auto" w:fill="333333"/>
          </w:tcPr>
          <w:p w14:paraId="0ADB86AC" w14:textId="33D4A6E5" w:rsidR="00BE527D" w:rsidRDefault="00CC53DF" w:rsidP="00274344">
            <w:pPr>
              <w:pStyle w:val="Nadpis1"/>
            </w:pPr>
            <w:r>
              <w:t>4</w:t>
            </w:r>
            <w:r w:rsidR="00BE527D">
              <w:t xml:space="preserve"> – Prohlášení</w:t>
            </w:r>
          </w:p>
        </w:tc>
      </w:tr>
    </w:tbl>
    <w:p w14:paraId="16ABF6C6" w14:textId="582CCBFB" w:rsidR="006F0733" w:rsidRDefault="006F0733" w:rsidP="00572C96">
      <w:pPr>
        <w:spacing w:before="120"/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Prohlašuji a svým podpisem stvrzuji, že Kartu ČT mohu a budu užívat pouze pro příjem programů České televize, a to pouze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pro svou osobní potřebu, resp.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potřebu členů domácnosti, a neumožním její užívání jakoukoli jinou fyzickou nebo právnickou osobou. </w:t>
      </w:r>
    </w:p>
    <w:p w14:paraId="13536162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32F8A778" w14:textId="211BFF04" w:rsidR="006F0733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Programy České televize se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zavazuji přijímat pomocí této karty pouze na území České republiky. V případě nerespektování výše uvedených podmínek 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porušení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ustanovení zákona č. 348/2005 Sb., o rozhlasových a televizních poplatcích, ve znění pozdějších předpisů, beru na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 xml:space="preserve">vědomí a souhlasím s tím, že karta </w:t>
      </w:r>
      <w:r w:rsidR="005509A7">
        <w:rPr>
          <w:rFonts w:cs="Arial"/>
          <w:sz w:val="16"/>
          <w:szCs w:val="16"/>
        </w:rPr>
        <w:t xml:space="preserve">může být </w:t>
      </w:r>
      <w:r w:rsidRPr="006F0733">
        <w:rPr>
          <w:rFonts w:cs="Arial"/>
          <w:sz w:val="16"/>
          <w:szCs w:val="16"/>
        </w:rPr>
        <w:t>po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upozornění ze strany ČT neprodleně zablokována.</w:t>
      </w:r>
    </w:p>
    <w:p w14:paraId="1E223871" w14:textId="77777777" w:rsidR="006F0733" w:rsidRDefault="006F0733" w:rsidP="006F0733">
      <w:pPr>
        <w:jc w:val="both"/>
        <w:rPr>
          <w:rFonts w:cs="Arial"/>
          <w:sz w:val="16"/>
          <w:szCs w:val="16"/>
        </w:rPr>
      </w:pPr>
    </w:p>
    <w:p w14:paraId="10401D9F" w14:textId="00CB9BBC" w:rsidR="00BE527D" w:rsidRPr="006F0733" w:rsidRDefault="006F0733" w:rsidP="006F0733">
      <w:pPr>
        <w:jc w:val="both"/>
        <w:rPr>
          <w:rFonts w:cs="Arial"/>
          <w:sz w:val="16"/>
          <w:szCs w:val="16"/>
        </w:rPr>
      </w:pPr>
      <w:r w:rsidRPr="006F0733">
        <w:rPr>
          <w:rFonts w:cs="Arial"/>
          <w:sz w:val="16"/>
          <w:szCs w:val="16"/>
        </w:rPr>
        <w:t>Dále prohlašuji, že souhlasím s konverzí výše uvedených přístupových karet do režimu Karta ČT s tím, že po této konverzi uvedené karty nebudou umožňovat</w:t>
      </w:r>
      <w:r>
        <w:rPr>
          <w:rFonts w:cs="Arial"/>
          <w:sz w:val="16"/>
          <w:szCs w:val="16"/>
        </w:rPr>
        <w:t xml:space="preserve"> </w:t>
      </w:r>
      <w:r w:rsidRPr="006F0733">
        <w:rPr>
          <w:rFonts w:cs="Arial"/>
          <w:sz w:val="16"/>
          <w:szCs w:val="16"/>
        </w:rPr>
        <w:t>přístup k žádným jiným programům kromě programů České televize.</w:t>
      </w:r>
      <w:r w:rsidRPr="006F0733">
        <w:rPr>
          <w:rFonts w:cs="Arial"/>
          <w:sz w:val="16"/>
          <w:szCs w:val="16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215"/>
        <w:gridCol w:w="216"/>
        <w:gridCol w:w="216"/>
        <w:gridCol w:w="216"/>
        <w:gridCol w:w="216"/>
        <w:gridCol w:w="252"/>
        <w:gridCol w:w="252"/>
        <w:gridCol w:w="252"/>
        <w:gridCol w:w="161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2"/>
      </w:tblGrid>
      <w:tr w:rsidR="00BE527D" w14:paraId="1F482451" w14:textId="77777777" w:rsidTr="00594169">
        <w:trPr>
          <w:cantSplit/>
        </w:trPr>
        <w:tc>
          <w:tcPr>
            <w:tcW w:w="1788" w:type="pct"/>
            <w:tcBorders>
              <w:top w:val="nil"/>
              <w:left w:val="nil"/>
              <w:bottom w:val="nil"/>
              <w:right w:val="nil"/>
            </w:tcBorders>
          </w:tcPr>
          <w:p w14:paraId="06BD24D9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13B4245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96A15B3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75CF5C8D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2F1E760C" w14:textId="77777777" w:rsidR="00BE527D" w:rsidRDefault="00BE527D" w:rsidP="00274344"/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3EA388B2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2BFE271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65ED15C" w14:textId="77777777" w:rsidR="00BE527D" w:rsidRDefault="00BE527D" w:rsidP="00274344"/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6E9274C2" w14:textId="77777777" w:rsidR="00BE527D" w:rsidRDefault="00BE527D" w:rsidP="00274344"/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03963B7A" w14:textId="77777777" w:rsidR="00BE527D" w:rsidRDefault="00BE527D" w:rsidP="00274344">
            <w:pPr>
              <w:jc w:val="right"/>
            </w:pPr>
            <w:r>
              <w:rPr>
                <w:sz w:val="16"/>
              </w:rPr>
              <w:t>Datum prohlášení: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47AAF" w14:textId="77777777" w:rsidR="00BE527D" w:rsidRDefault="00BE527D" w:rsidP="00274344"/>
        </w:tc>
        <w:tc>
          <w:tcPr>
            <w:tcW w:w="119" w:type="pct"/>
            <w:tcBorders>
              <w:left w:val="single" w:sz="4" w:space="0" w:color="auto"/>
            </w:tcBorders>
          </w:tcPr>
          <w:p w14:paraId="50934A5D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3D98B3DE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91C93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809ED78" w14:textId="77777777" w:rsidR="00BE527D" w:rsidRDefault="00BE527D" w:rsidP="00274344"/>
        </w:tc>
        <w:tc>
          <w:tcPr>
            <w:tcW w:w="119" w:type="pct"/>
            <w:tcBorders>
              <w:right w:val="single" w:sz="4" w:space="0" w:color="auto"/>
            </w:tcBorders>
          </w:tcPr>
          <w:p w14:paraId="2FE80C08" w14:textId="77777777" w:rsidR="00BE527D" w:rsidRDefault="00BE527D" w:rsidP="00274344"/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2570F" w14:textId="77777777" w:rsidR="00BE527D" w:rsidRDefault="00BE527D" w:rsidP="00274344">
            <w:pPr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472D794" w14:textId="77777777" w:rsidR="00BE527D" w:rsidRDefault="00BE527D" w:rsidP="00274344"/>
        </w:tc>
        <w:tc>
          <w:tcPr>
            <w:tcW w:w="119" w:type="pct"/>
          </w:tcPr>
          <w:p w14:paraId="24C52FCB" w14:textId="77777777" w:rsidR="00BE527D" w:rsidRDefault="00BE527D" w:rsidP="00274344"/>
        </w:tc>
        <w:tc>
          <w:tcPr>
            <w:tcW w:w="119" w:type="pct"/>
          </w:tcPr>
          <w:p w14:paraId="3BC74F38" w14:textId="77777777" w:rsidR="00BE527D" w:rsidRDefault="00BE527D" w:rsidP="00274344"/>
        </w:tc>
        <w:tc>
          <w:tcPr>
            <w:tcW w:w="117" w:type="pct"/>
          </w:tcPr>
          <w:p w14:paraId="6836F454" w14:textId="77777777" w:rsidR="00BE527D" w:rsidRDefault="00BE527D" w:rsidP="00274344"/>
        </w:tc>
      </w:tr>
    </w:tbl>
    <w:p w14:paraId="22E57598" w14:textId="613D486B" w:rsidR="003C3BC6" w:rsidRDefault="003C3BC6">
      <w:pPr>
        <w:rPr>
          <w:sz w:val="16"/>
        </w:rPr>
      </w:pPr>
    </w:p>
    <w:p w14:paraId="07101EB8" w14:textId="77777777" w:rsidR="00B7718C" w:rsidRDefault="00B7718C">
      <w:pPr>
        <w:rPr>
          <w:sz w:val="16"/>
        </w:rPr>
      </w:pPr>
    </w:p>
    <w:p w14:paraId="6FF94C52" w14:textId="77777777" w:rsidR="00BE527D" w:rsidRDefault="00BE527D">
      <w:pPr>
        <w:rPr>
          <w:sz w:val="16"/>
        </w:rPr>
      </w:pPr>
    </w:p>
    <w:p w14:paraId="49F1D61B" w14:textId="20A94241" w:rsidR="00D30DB0" w:rsidRPr="00724412" w:rsidRDefault="00724412" w:rsidP="00724412">
      <w:pPr>
        <w:tabs>
          <w:tab w:val="left" w:pos="3119"/>
          <w:tab w:val="left" w:pos="3261"/>
        </w:tabs>
        <w:rPr>
          <w:rFonts w:cs="Arial"/>
          <w:sz w:val="16"/>
          <w:szCs w:val="16"/>
        </w:rPr>
      </w:pPr>
      <w:r w:rsidRPr="003C14DB">
        <w:rPr>
          <w:rFonts w:cs="Arial"/>
          <w:sz w:val="16"/>
          <w:szCs w:val="16"/>
        </w:rPr>
        <w:t xml:space="preserve">Jméno: </w:t>
      </w:r>
      <w:r w:rsidRPr="003C14DB"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 w:rsidRPr="003C14DB">
        <w:rPr>
          <w:rFonts w:cs="Arial"/>
          <w:sz w:val="16"/>
          <w:szCs w:val="16"/>
        </w:rPr>
        <w:t xml:space="preserve">                                Příjmení: </w:t>
      </w:r>
      <w:r w:rsidRPr="003C14DB">
        <w:rPr>
          <w:rFonts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r w:rsidRPr="003C14DB">
        <w:rPr>
          <w:rFonts w:cs="Arial"/>
          <w:sz w:val="16"/>
          <w:szCs w:val="16"/>
        </w:rPr>
        <w:instrText xml:space="preserve"> FORMTEXT </w:instrText>
      </w:r>
      <w:r w:rsidRPr="003C14DB">
        <w:rPr>
          <w:rFonts w:cs="Arial"/>
          <w:sz w:val="16"/>
          <w:szCs w:val="16"/>
        </w:rPr>
      </w:r>
      <w:r w:rsidRPr="003C14DB">
        <w:rPr>
          <w:rFonts w:cs="Arial"/>
          <w:sz w:val="16"/>
          <w:szCs w:val="16"/>
        </w:rPr>
        <w:fldChar w:fldCharType="separate"/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noProof/>
          <w:sz w:val="16"/>
          <w:szCs w:val="16"/>
        </w:rPr>
        <w:t> </w:t>
      </w:r>
      <w:r w:rsidRPr="003C14DB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                                                              </w:t>
      </w:r>
      <w:r w:rsidR="00D30DB0">
        <w:rPr>
          <w:sz w:val="16"/>
        </w:rPr>
        <w:t>……………………………………</w:t>
      </w:r>
      <w:proofErr w:type="gramStart"/>
      <w:r w:rsidR="00D30DB0">
        <w:rPr>
          <w:sz w:val="16"/>
        </w:rPr>
        <w:t>…</w:t>
      </w:r>
      <w:r w:rsidR="002E1F2C">
        <w:rPr>
          <w:sz w:val="16"/>
        </w:rPr>
        <w:t>….</w:t>
      </w:r>
      <w:proofErr w:type="gramEnd"/>
      <w:r w:rsidR="002E1F2C">
        <w:rPr>
          <w:sz w:val="16"/>
        </w:rPr>
        <w:t>.</w:t>
      </w:r>
    </w:p>
    <w:p w14:paraId="5DAFAE70" w14:textId="37B9FF41" w:rsidR="00D30DB0" w:rsidRDefault="00D30DB0">
      <w:pPr>
        <w:ind w:left="5664" w:firstLine="708"/>
        <w:rPr>
          <w:sz w:val="16"/>
        </w:rPr>
      </w:pPr>
      <w:r>
        <w:rPr>
          <w:sz w:val="16"/>
        </w:rPr>
        <w:t xml:space="preserve">Podpis poplatníka </w:t>
      </w:r>
      <w:r w:rsidR="002E1F2C">
        <w:rPr>
          <w:sz w:val="16"/>
        </w:rPr>
        <w:t>/ oprávněné osoby</w:t>
      </w:r>
      <w:r w:rsidR="003657E1">
        <w:rPr>
          <w:rStyle w:val="Znakapoznpodarou"/>
          <w:sz w:val="16"/>
        </w:rPr>
        <w:footnoteReference w:id="1"/>
      </w:r>
    </w:p>
    <w:p w14:paraId="758238E0" w14:textId="69CE6A02" w:rsidR="00CC53DF" w:rsidRDefault="00CC53DF">
      <w:pPr>
        <w:ind w:left="5664" w:firstLine="708"/>
        <w:rPr>
          <w:sz w:val="16"/>
        </w:rPr>
      </w:pPr>
    </w:p>
    <w:p w14:paraId="450B50B7" w14:textId="77777777" w:rsidR="00CC53DF" w:rsidRDefault="00CC53DF" w:rsidP="00CC53DF">
      <w:pPr>
        <w:jc w:val="center"/>
        <w:rPr>
          <w:b/>
          <w:sz w:val="16"/>
        </w:rPr>
      </w:pPr>
    </w:p>
    <w:p w14:paraId="30A65544" w14:textId="77777777" w:rsidR="00CC53DF" w:rsidRDefault="00CC53DF" w:rsidP="00CC53DF">
      <w:pPr>
        <w:jc w:val="center"/>
        <w:rPr>
          <w:b/>
          <w:sz w:val="16"/>
        </w:rPr>
      </w:pPr>
    </w:p>
    <w:p w14:paraId="48D19F9B" w14:textId="77777777" w:rsidR="00CC53DF" w:rsidRDefault="00CC53DF" w:rsidP="00CC53DF">
      <w:pPr>
        <w:jc w:val="center"/>
        <w:rPr>
          <w:b/>
          <w:sz w:val="16"/>
        </w:rPr>
      </w:pPr>
    </w:p>
    <w:p w14:paraId="6440C5E7" w14:textId="77777777" w:rsidR="00CC53DF" w:rsidRDefault="00CC53DF" w:rsidP="00CC53DF">
      <w:pPr>
        <w:jc w:val="center"/>
        <w:rPr>
          <w:b/>
          <w:sz w:val="16"/>
        </w:rPr>
      </w:pPr>
    </w:p>
    <w:p w14:paraId="05BCE4EB" w14:textId="77777777" w:rsidR="00CC53DF" w:rsidRDefault="00CC53DF" w:rsidP="00CC53DF">
      <w:pPr>
        <w:jc w:val="center"/>
        <w:rPr>
          <w:b/>
          <w:sz w:val="16"/>
        </w:rPr>
      </w:pPr>
    </w:p>
    <w:p w14:paraId="27DDB48F" w14:textId="77777777" w:rsidR="00CC53DF" w:rsidRDefault="00CC53DF" w:rsidP="00CC53DF">
      <w:pPr>
        <w:jc w:val="center"/>
        <w:rPr>
          <w:b/>
          <w:sz w:val="16"/>
        </w:rPr>
      </w:pPr>
    </w:p>
    <w:p w14:paraId="53F1381F" w14:textId="77777777" w:rsidR="00CC53DF" w:rsidRDefault="00CC53DF" w:rsidP="00CC53DF">
      <w:pPr>
        <w:jc w:val="center"/>
        <w:rPr>
          <w:b/>
          <w:sz w:val="16"/>
        </w:rPr>
      </w:pPr>
    </w:p>
    <w:p w14:paraId="5419230B" w14:textId="77777777" w:rsidR="00CC53DF" w:rsidRDefault="00CC53DF" w:rsidP="00CC53DF">
      <w:pPr>
        <w:jc w:val="center"/>
        <w:rPr>
          <w:b/>
          <w:sz w:val="16"/>
        </w:rPr>
      </w:pPr>
    </w:p>
    <w:p w14:paraId="4937C8EA" w14:textId="77777777" w:rsidR="00CC53DF" w:rsidRDefault="00CC53DF" w:rsidP="00CC53DF">
      <w:pPr>
        <w:jc w:val="center"/>
        <w:rPr>
          <w:b/>
          <w:sz w:val="16"/>
        </w:rPr>
      </w:pPr>
    </w:p>
    <w:p w14:paraId="7D075204" w14:textId="77777777" w:rsidR="00CC53DF" w:rsidRDefault="00CC53DF" w:rsidP="00CC53DF">
      <w:pPr>
        <w:jc w:val="center"/>
        <w:rPr>
          <w:b/>
          <w:sz w:val="16"/>
        </w:rPr>
      </w:pPr>
    </w:p>
    <w:p w14:paraId="33DC785E" w14:textId="77777777" w:rsidR="00CC53DF" w:rsidRDefault="00CC53DF" w:rsidP="00CC53DF">
      <w:pPr>
        <w:jc w:val="center"/>
        <w:rPr>
          <w:b/>
          <w:sz w:val="16"/>
        </w:rPr>
      </w:pPr>
    </w:p>
    <w:p w14:paraId="743C93B7" w14:textId="77777777" w:rsidR="00CC53DF" w:rsidRDefault="00CC53DF" w:rsidP="00CC53DF">
      <w:pPr>
        <w:jc w:val="center"/>
        <w:rPr>
          <w:b/>
          <w:sz w:val="16"/>
        </w:rPr>
      </w:pPr>
    </w:p>
    <w:p w14:paraId="1EF534C7" w14:textId="77777777" w:rsidR="00CC53DF" w:rsidRDefault="00CC53DF" w:rsidP="00CC53DF">
      <w:pPr>
        <w:jc w:val="center"/>
        <w:rPr>
          <w:b/>
          <w:sz w:val="16"/>
        </w:rPr>
      </w:pPr>
    </w:p>
    <w:p w14:paraId="6F1E6FE0" w14:textId="77777777" w:rsidR="00CC53DF" w:rsidRDefault="00CC53DF" w:rsidP="00CC53DF">
      <w:pPr>
        <w:jc w:val="center"/>
        <w:rPr>
          <w:b/>
          <w:sz w:val="16"/>
        </w:rPr>
      </w:pPr>
    </w:p>
    <w:p w14:paraId="6D3DA9FF" w14:textId="77777777" w:rsidR="00CC53DF" w:rsidRDefault="00CC53DF" w:rsidP="00CC53DF">
      <w:pPr>
        <w:jc w:val="center"/>
        <w:rPr>
          <w:b/>
          <w:sz w:val="16"/>
        </w:rPr>
      </w:pPr>
    </w:p>
    <w:p w14:paraId="7415113C" w14:textId="77777777" w:rsidR="00CC53DF" w:rsidRDefault="00CC53DF" w:rsidP="00CC53DF">
      <w:pPr>
        <w:jc w:val="center"/>
        <w:rPr>
          <w:b/>
          <w:sz w:val="16"/>
        </w:rPr>
      </w:pPr>
    </w:p>
    <w:p w14:paraId="16E0F03B" w14:textId="77777777" w:rsidR="00CC53DF" w:rsidRDefault="00CC53DF" w:rsidP="00CC53DF">
      <w:pPr>
        <w:jc w:val="center"/>
        <w:rPr>
          <w:b/>
          <w:sz w:val="16"/>
        </w:rPr>
      </w:pPr>
    </w:p>
    <w:p w14:paraId="408CBD4D" w14:textId="77777777" w:rsidR="00CC53DF" w:rsidRDefault="00CC53DF" w:rsidP="00CC53DF">
      <w:pPr>
        <w:jc w:val="center"/>
        <w:rPr>
          <w:b/>
          <w:sz w:val="16"/>
        </w:rPr>
      </w:pPr>
    </w:p>
    <w:p w14:paraId="2C58A700" w14:textId="77777777" w:rsidR="00CC53DF" w:rsidRDefault="00CC53DF" w:rsidP="00CC53DF">
      <w:pPr>
        <w:jc w:val="center"/>
        <w:rPr>
          <w:b/>
          <w:sz w:val="16"/>
        </w:rPr>
      </w:pPr>
    </w:p>
    <w:p w14:paraId="340E0820" w14:textId="77777777" w:rsidR="00CC53DF" w:rsidRDefault="00CC53DF" w:rsidP="00CC53DF">
      <w:pPr>
        <w:jc w:val="center"/>
        <w:rPr>
          <w:b/>
          <w:sz w:val="16"/>
        </w:rPr>
      </w:pPr>
    </w:p>
    <w:p w14:paraId="3F8ABB94" w14:textId="77777777" w:rsidR="00CC53DF" w:rsidRDefault="00CC53DF" w:rsidP="00CC53DF">
      <w:pPr>
        <w:jc w:val="center"/>
        <w:rPr>
          <w:b/>
          <w:sz w:val="16"/>
        </w:rPr>
      </w:pPr>
    </w:p>
    <w:p w14:paraId="2EC5B647" w14:textId="08E067E6" w:rsidR="00CC53DF" w:rsidRDefault="00CC53DF">
      <w:pPr>
        <w:jc w:val="center"/>
        <w:rPr>
          <w:b/>
          <w:sz w:val="16"/>
        </w:rPr>
      </w:pPr>
      <w:r w:rsidRPr="005E7475">
        <w:rPr>
          <w:b/>
          <w:sz w:val="16"/>
        </w:rPr>
        <w:t>INFORMACE O ZPRACOVÁNÍ OSOBNÍCH ÚDAJŮ</w:t>
      </w:r>
    </w:p>
    <w:p w14:paraId="23FE9881" w14:textId="77777777" w:rsidR="002022AA" w:rsidRPr="005E7475" w:rsidRDefault="002022AA" w:rsidP="005E7475">
      <w:pPr>
        <w:jc w:val="center"/>
        <w:rPr>
          <w:b/>
          <w:sz w:val="16"/>
        </w:rPr>
      </w:pPr>
    </w:p>
    <w:p w14:paraId="0E196A19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 xml:space="preserve">Správcem osobních údajů poplatníků televizního poplatku je Česká televize, se sídlem Na Hřebenech II 1132/4, 140 70 Praha 4. </w:t>
      </w:r>
    </w:p>
    <w:p w14:paraId="0007F7B6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 xml:space="preserve"> </w:t>
      </w:r>
    </w:p>
    <w:p w14:paraId="4CB69E30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>Česká televize osobní údaje zaznamenané v evidenci poplatníků zpracovává v souladu s obecně závaznými právními předpisy, zejména s obecným nařízením o ochraně osobních údajů, způsobem náležitě zajišťujícím jejich zabezpečení a nepoužívá je pro jiné než stanovené účely.</w:t>
      </w:r>
    </w:p>
    <w:p w14:paraId="14DF8390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1E52BD3F" w14:textId="6F9E3E7B" w:rsidR="007B3D88" w:rsidRPr="00B22002" w:rsidRDefault="00F176D3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 xml:space="preserve">Účelem zpracování osobních údajů je vyřízení žádosti o konverzi dekódovací karty, </w:t>
      </w:r>
      <w:r w:rsidR="00CC53DF" w:rsidRPr="00B22002">
        <w:rPr>
          <w:rFonts w:cs="Arial"/>
          <w:sz w:val="16"/>
          <w:szCs w:val="18"/>
        </w:rPr>
        <w:t xml:space="preserve">vedení evidence poplatníků televizního poplatku podle zákona č. 348/2005 Sb., o rozhlasových a televizních poplatcích, v platném znění a plnění dalších povinností, které se na Českou televizi jako správce vztahují, podle zákona č. 499/2004 Sb., o archivnictví a spisové službě, v platném znění, zákona č. 563/1991 Sb., o účetnictví, v platném znění, a zákona č. 370/2017 Sb., o platebním styku, v platném znění. Právním základem pro zpracování povinných osobních údajů </w:t>
      </w:r>
      <w:r w:rsidR="000E02C9">
        <w:rPr>
          <w:rFonts w:cs="Arial"/>
          <w:sz w:val="16"/>
          <w:szCs w:val="18"/>
        </w:rPr>
        <w:t xml:space="preserve">vedených v evidenci poplatníků televizního poplatku </w:t>
      </w:r>
      <w:r w:rsidR="00CC53DF" w:rsidRPr="00B22002">
        <w:rPr>
          <w:rFonts w:cs="Arial"/>
          <w:sz w:val="16"/>
          <w:szCs w:val="18"/>
        </w:rPr>
        <w:t xml:space="preserve">je splnění právní povinnosti, která se na správce vztahuje. V případě nepovinných osobních údajů </w:t>
      </w:r>
      <w:r w:rsidR="00B92882">
        <w:rPr>
          <w:rFonts w:cs="Arial"/>
          <w:sz w:val="16"/>
          <w:szCs w:val="18"/>
        </w:rPr>
        <w:t xml:space="preserve">vedených v evidenci poplatníků televizního poplatku a v případě zpracování probíhajícího v souvislosti s žádostí poplatníka o konverzi dekódovací karty </w:t>
      </w:r>
      <w:r w:rsidR="00CC53DF" w:rsidRPr="00B22002">
        <w:rPr>
          <w:rFonts w:cs="Arial"/>
          <w:sz w:val="16"/>
          <w:szCs w:val="18"/>
        </w:rPr>
        <w:t>je právním základem splnění úkolu prováděného ve veřejném zájmu nebo při výkonu veřejné moci, kterým je pověřen správce.</w:t>
      </w:r>
      <w:r w:rsidR="007825A0">
        <w:rPr>
          <w:rFonts w:cs="Arial"/>
          <w:sz w:val="16"/>
          <w:szCs w:val="18"/>
        </w:rPr>
        <w:t xml:space="preserve"> </w:t>
      </w:r>
    </w:p>
    <w:p w14:paraId="3406FE68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0B5AA391" w14:textId="24CFF5CE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>Osobní údaje jsou zpracovány po dobu trvání existence poplatkové povinnosti a po dobu 10 let po jejím skončení. Příjemci osobních údajů mohou být orgány veřejné moci, Český rozhlas, advokáti, exekutoři, notáři, subjekty poskytující IT služby, poskytovatelé platební brány</w:t>
      </w:r>
      <w:r w:rsidR="000C2708">
        <w:rPr>
          <w:rFonts w:cs="Arial"/>
          <w:sz w:val="16"/>
          <w:szCs w:val="18"/>
        </w:rPr>
        <w:t xml:space="preserve"> </w:t>
      </w:r>
      <w:r w:rsidRPr="00B22002">
        <w:rPr>
          <w:rFonts w:cs="Arial"/>
          <w:sz w:val="16"/>
          <w:szCs w:val="18"/>
        </w:rPr>
        <w:t xml:space="preserve">a zpracovatelé osobních údajů, které Česká televize při zpracování osobních údajů využívá. </w:t>
      </w:r>
      <w:bookmarkStart w:id="4" w:name="_Hlk205840904"/>
      <w:r w:rsidR="000C2708">
        <w:rPr>
          <w:rFonts w:cs="Arial"/>
          <w:sz w:val="16"/>
          <w:szCs w:val="18"/>
        </w:rPr>
        <w:t>Čísl</w:t>
      </w:r>
      <w:r w:rsidR="00662F95">
        <w:rPr>
          <w:rFonts w:cs="Arial"/>
          <w:sz w:val="16"/>
          <w:szCs w:val="18"/>
        </w:rPr>
        <w:t xml:space="preserve">o/čísla </w:t>
      </w:r>
      <w:r w:rsidR="000C2708">
        <w:rPr>
          <w:rFonts w:cs="Arial"/>
          <w:sz w:val="16"/>
          <w:szCs w:val="18"/>
        </w:rPr>
        <w:t>dekódovacích karet jsou za účelem provedení konverze předán</w:t>
      </w:r>
      <w:r w:rsidR="00662F95">
        <w:rPr>
          <w:rFonts w:cs="Arial"/>
          <w:sz w:val="16"/>
          <w:szCs w:val="18"/>
        </w:rPr>
        <w:t>o/a</w:t>
      </w:r>
      <w:r w:rsidR="000C2708">
        <w:rPr>
          <w:rFonts w:cs="Arial"/>
          <w:sz w:val="16"/>
          <w:szCs w:val="18"/>
        </w:rPr>
        <w:t xml:space="preserve"> společnosti </w:t>
      </w:r>
      <w:proofErr w:type="spellStart"/>
      <w:r w:rsidR="000C2708" w:rsidRPr="007A3AFF">
        <w:rPr>
          <w:rFonts w:cs="Arial"/>
          <w:sz w:val="16"/>
          <w:szCs w:val="18"/>
        </w:rPr>
        <w:t>Canal</w:t>
      </w:r>
      <w:proofErr w:type="spellEnd"/>
      <w:r w:rsidR="000C2708" w:rsidRPr="007A3AFF">
        <w:rPr>
          <w:rFonts w:cs="Arial"/>
          <w:sz w:val="16"/>
          <w:szCs w:val="18"/>
        </w:rPr>
        <w:t xml:space="preserve">+ Luxembourg S. à </w:t>
      </w:r>
      <w:proofErr w:type="spellStart"/>
      <w:r w:rsidR="000C2708" w:rsidRPr="007A3AFF">
        <w:rPr>
          <w:rFonts w:cs="Arial"/>
          <w:sz w:val="16"/>
          <w:szCs w:val="18"/>
        </w:rPr>
        <w:t>r.l</w:t>
      </w:r>
      <w:proofErr w:type="spellEnd"/>
      <w:r w:rsidR="000C2708" w:rsidRPr="007A3AFF">
        <w:rPr>
          <w:rFonts w:cs="Arial"/>
          <w:sz w:val="16"/>
          <w:szCs w:val="18"/>
        </w:rPr>
        <w:t xml:space="preserve">. </w:t>
      </w:r>
      <w:r w:rsidR="000C2708">
        <w:rPr>
          <w:rFonts w:cs="Arial"/>
          <w:sz w:val="16"/>
          <w:szCs w:val="18"/>
        </w:rPr>
        <w:t>(</w:t>
      </w:r>
      <w:proofErr w:type="spellStart"/>
      <w:r w:rsidR="000C2708">
        <w:rPr>
          <w:rFonts w:cs="Arial"/>
          <w:sz w:val="16"/>
          <w:szCs w:val="18"/>
        </w:rPr>
        <w:t>Skylink</w:t>
      </w:r>
      <w:proofErr w:type="spellEnd"/>
      <w:r w:rsidR="000C2708">
        <w:rPr>
          <w:rFonts w:cs="Arial"/>
          <w:sz w:val="16"/>
          <w:szCs w:val="18"/>
        </w:rPr>
        <w:t>).</w:t>
      </w:r>
      <w:r w:rsidR="000C2708" w:rsidRPr="00B22002">
        <w:rPr>
          <w:rFonts w:cs="Arial"/>
          <w:sz w:val="16"/>
          <w:szCs w:val="18"/>
        </w:rPr>
        <w:t xml:space="preserve"> </w:t>
      </w:r>
      <w:r w:rsidR="000C2708">
        <w:rPr>
          <w:rFonts w:cs="Arial"/>
          <w:sz w:val="16"/>
          <w:szCs w:val="18"/>
        </w:rPr>
        <w:t xml:space="preserve"> </w:t>
      </w:r>
      <w:bookmarkEnd w:id="4"/>
    </w:p>
    <w:p w14:paraId="2F41A59A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047ADA11" w14:textId="267A6BA6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 xml:space="preserve">Subjekt údajů má dle obecného nařízení o ochraně osobních údajů právo žádat Českou televizi o přístup k osobním údajům, o opravu nebo výmaz osobních údajů, o omezení zpracování, jakož i právo </w:t>
      </w:r>
      <w:r w:rsidR="004766AD" w:rsidRPr="00504A4A">
        <w:rPr>
          <w:rFonts w:cs="Arial"/>
          <w:b/>
          <w:sz w:val="16"/>
          <w:szCs w:val="18"/>
        </w:rPr>
        <w:t>vznést námitku proti zpracování osobních údajů dle čl. 21 GDPR</w:t>
      </w:r>
      <w:r w:rsidR="004766AD" w:rsidRPr="0078342C">
        <w:rPr>
          <w:rFonts w:cs="Arial"/>
          <w:sz w:val="16"/>
          <w:szCs w:val="18"/>
        </w:rPr>
        <w:t>, pokud je zpracování založeno na plnění úkolu ve veřejném zájmu, výkonu veřejné moci nebo plnění oprávněných zájmů správce nebo třetí osoby</w:t>
      </w:r>
      <w:r w:rsidRPr="00B22002">
        <w:rPr>
          <w:rFonts w:cs="Arial"/>
          <w:sz w:val="16"/>
          <w:szCs w:val="18"/>
        </w:rPr>
        <w:t xml:space="preserve">, a právo na přenositelnost údajů. Žádosti i námitky lze podávat písemně na adresu České televize uvedenou výše, datovou zprávou nebo e-mailem na: </w:t>
      </w:r>
      <w:hyperlink r:id="rId10" w:history="1"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osobniudaje@ceskatelevize.cz</w:t>
        </w:r>
        <w:proofErr w:type="spellEnd"/>
      </w:hyperlink>
      <w:r>
        <w:rPr>
          <w:rFonts w:cs="Arial"/>
          <w:sz w:val="16"/>
          <w:szCs w:val="18"/>
        </w:rPr>
        <w:t>.</w:t>
      </w:r>
      <w:r w:rsidRPr="00B22002">
        <w:rPr>
          <w:rFonts w:cs="Arial"/>
          <w:sz w:val="16"/>
          <w:szCs w:val="18"/>
        </w:rPr>
        <w:t xml:space="preserve">  </w:t>
      </w:r>
    </w:p>
    <w:p w14:paraId="780C7ED6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126ACE95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 xml:space="preserve">V případě pochybností o dodržování povinností souvisejících se zpracováním osobních údajů se můžete kdykoliv obrátit na Českou televizi na e-mailovou adresu </w:t>
      </w:r>
      <w:hyperlink r:id="rId11" w:history="1"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osobniudaje@ceskatelevize.cz</w:t>
        </w:r>
        <w:proofErr w:type="spellEnd"/>
      </w:hyperlink>
      <w:r>
        <w:rPr>
          <w:rFonts w:cs="Arial"/>
          <w:sz w:val="16"/>
          <w:szCs w:val="18"/>
        </w:rPr>
        <w:t xml:space="preserve"> </w:t>
      </w:r>
      <w:r w:rsidRPr="00B22002">
        <w:rPr>
          <w:rFonts w:cs="Arial"/>
          <w:sz w:val="16"/>
          <w:szCs w:val="18"/>
        </w:rPr>
        <w:t xml:space="preserve"> a s případnou stížností na Úřad pro ochranu osobních údajů, se sídlem pplk. Sochora 27, Praha 7, PSČ 170 00. </w:t>
      </w:r>
    </w:p>
    <w:p w14:paraId="2683E0E7" w14:textId="77777777" w:rsidR="00CC53DF" w:rsidRPr="00B22002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</w:p>
    <w:p w14:paraId="2C57CF4B" w14:textId="77777777" w:rsidR="00CC53DF" w:rsidRDefault="00CC53DF" w:rsidP="00CC53DF">
      <w:pPr>
        <w:pStyle w:val="Odstavecseseznamem"/>
        <w:spacing w:before="120" w:after="120"/>
        <w:ind w:left="0"/>
        <w:jc w:val="both"/>
        <w:rPr>
          <w:rFonts w:cs="Arial"/>
          <w:sz w:val="16"/>
          <w:szCs w:val="18"/>
        </w:rPr>
      </w:pPr>
      <w:r w:rsidRPr="00B22002">
        <w:rPr>
          <w:rFonts w:cs="Arial"/>
          <w:sz w:val="16"/>
          <w:szCs w:val="18"/>
        </w:rPr>
        <w:t xml:space="preserve">Více informací na: </w:t>
      </w:r>
      <w:hyperlink r:id="rId12" w:history="1">
        <w:r w:rsidRPr="000F5A3A">
          <w:rPr>
            <w:rStyle w:val="Hypertextovodkaz"/>
            <w:rFonts w:cs="Arial"/>
            <w:sz w:val="16"/>
            <w:szCs w:val="18"/>
          </w:rPr>
          <w:t>https://</w:t>
        </w:r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poplatky.ceskatelevize.cz</w:t>
        </w:r>
        <w:proofErr w:type="spellEnd"/>
        <w:r w:rsidRPr="000F5A3A">
          <w:rPr>
            <w:rStyle w:val="Hypertextovodkaz"/>
            <w:rFonts w:cs="Arial"/>
            <w:sz w:val="16"/>
            <w:szCs w:val="18"/>
          </w:rPr>
          <w:t>/</w:t>
        </w:r>
        <w:proofErr w:type="spellStart"/>
        <w:r w:rsidRPr="000F5A3A">
          <w:rPr>
            <w:rStyle w:val="Hypertextovodkaz"/>
            <w:rFonts w:cs="Arial"/>
            <w:sz w:val="16"/>
            <w:szCs w:val="18"/>
          </w:rPr>
          <w:t>gdpr</w:t>
        </w:r>
        <w:proofErr w:type="spellEnd"/>
      </w:hyperlink>
      <w:r>
        <w:rPr>
          <w:rFonts w:cs="Arial"/>
          <w:sz w:val="16"/>
          <w:szCs w:val="18"/>
        </w:rPr>
        <w:t>.</w:t>
      </w:r>
    </w:p>
    <w:p w14:paraId="55A93E4E" w14:textId="77777777" w:rsidR="00CC53DF" w:rsidRDefault="00CC53DF">
      <w:pPr>
        <w:ind w:left="5664" w:firstLine="708"/>
        <w:rPr>
          <w:sz w:val="16"/>
        </w:rPr>
      </w:pPr>
    </w:p>
    <w:sectPr w:rsidR="00CC53DF" w:rsidSect="00BE527D">
      <w:headerReference w:type="default" r:id="rId13"/>
      <w:pgSz w:w="11906" w:h="16838" w:code="9"/>
      <w:pgMar w:top="1247" w:right="1418" w:bottom="62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0CFE" w14:textId="77777777" w:rsidR="00D16BB5" w:rsidRDefault="00D16BB5">
      <w:r>
        <w:separator/>
      </w:r>
    </w:p>
  </w:endnote>
  <w:endnote w:type="continuationSeparator" w:id="0">
    <w:p w14:paraId="1C56DC9B" w14:textId="77777777" w:rsidR="00D16BB5" w:rsidRDefault="00D1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A1CD" w14:textId="77777777" w:rsidR="00D16BB5" w:rsidRDefault="00D16BB5">
      <w:r>
        <w:separator/>
      </w:r>
    </w:p>
  </w:footnote>
  <w:footnote w:type="continuationSeparator" w:id="0">
    <w:p w14:paraId="099C1311" w14:textId="77777777" w:rsidR="00D16BB5" w:rsidRDefault="00D16BB5">
      <w:r>
        <w:continuationSeparator/>
      </w:r>
    </w:p>
  </w:footnote>
  <w:footnote w:id="1">
    <w:p w14:paraId="5FB52072" w14:textId="6EC21B0F" w:rsidR="003657E1" w:rsidRPr="003657E1" w:rsidRDefault="003657E1">
      <w:pPr>
        <w:pStyle w:val="Textpoznpodarou"/>
        <w:rPr>
          <w:sz w:val="16"/>
        </w:rPr>
      </w:pPr>
      <w:r w:rsidRPr="003657E1">
        <w:rPr>
          <w:rStyle w:val="Znakapoznpodarou"/>
          <w:sz w:val="16"/>
        </w:rPr>
        <w:footnoteRef/>
      </w:r>
      <w:r w:rsidRPr="003657E1">
        <w:rPr>
          <w:sz w:val="16"/>
        </w:rPr>
        <w:t xml:space="preserve"> Nutno připojit plnou moc nebo jiný titul k zastupování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648B" w14:textId="77777777" w:rsidR="00840B75" w:rsidRDefault="00840B75">
    <w:pPr>
      <w:pStyle w:val="Zhlav"/>
      <w:rPr>
        <w:sz w:val="18"/>
        <w:szCs w:val="18"/>
      </w:rPr>
    </w:pPr>
  </w:p>
  <w:p w14:paraId="370F14C5" w14:textId="77777777" w:rsidR="00840B75" w:rsidRPr="00DF360C" w:rsidRDefault="00840B75">
    <w:pPr>
      <w:pStyle w:val="Zhlav"/>
      <w:rPr>
        <w:sz w:val="18"/>
        <w:szCs w:val="18"/>
      </w:rPr>
    </w:pPr>
    <w:r w:rsidRPr="00DF360C">
      <w:rPr>
        <w:noProof/>
        <w:sz w:val="18"/>
        <w:szCs w:val="18"/>
      </w:rPr>
      <w:drawing>
        <wp:inline distT="0" distB="0" distL="0" distR="0" wp14:anchorId="31C8F30D" wp14:editId="052115E3">
          <wp:extent cx="1485900" cy="2286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CC0"/>
    <w:multiLevelType w:val="hybridMultilevel"/>
    <w:tmpl w:val="CD20BE1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9F484D"/>
    <w:multiLevelType w:val="hybridMultilevel"/>
    <w:tmpl w:val="07F24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3"/>
    <w:rsid w:val="00007667"/>
    <w:rsid w:val="000241B9"/>
    <w:rsid w:val="00076806"/>
    <w:rsid w:val="00092C77"/>
    <w:rsid w:val="000B7CCB"/>
    <w:rsid w:val="000C2708"/>
    <w:rsid w:val="000E02C9"/>
    <w:rsid w:val="000E04B2"/>
    <w:rsid w:val="000E6913"/>
    <w:rsid w:val="001174E7"/>
    <w:rsid w:val="001210E5"/>
    <w:rsid w:val="00162E93"/>
    <w:rsid w:val="0018286F"/>
    <w:rsid w:val="001859B0"/>
    <w:rsid w:val="00194B01"/>
    <w:rsid w:val="00195C38"/>
    <w:rsid w:val="001A221B"/>
    <w:rsid w:val="001B6222"/>
    <w:rsid w:val="001C66B2"/>
    <w:rsid w:val="002022AA"/>
    <w:rsid w:val="00224F37"/>
    <w:rsid w:val="00257645"/>
    <w:rsid w:val="00263713"/>
    <w:rsid w:val="00265766"/>
    <w:rsid w:val="00274344"/>
    <w:rsid w:val="002764B3"/>
    <w:rsid w:val="002A3A6A"/>
    <w:rsid w:val="002D1F9D"/>
    <w:rsid w:val="002E1F2C"/>
    <w:rsid w:val="00340975"/>
    <w:rsid w:val="00352E72"/>
    <w:rsid w:val="003657E1"/>
    <w:rsid w:val="00365CB8"/>
    <w:rsid w:val="003C3BC6"/>
    <w:rsid w:val="003E62F3"/>
    <w:rsid w:val="004766AD"/>
    <w:rsid w:val="00476DB4"/>
    <w:rsid w:val="00490BDD"/>
    <w:rsid w:val="004C5803"/>
    <w:rsid w:val="004E192E"/>
    <w:rsid w:val="004F75E7"/>
    <w:rsid w:val="0050745D"/>
    <w:rsid w:val="00527813"/>
    <w:rsid w:val="005509A7"/>
    <w:rsid w:val="00566BA1"/>
    <w:rsid w:val="00572C96"/>
    <w:rsid w:val="005851F5"/>
    <w:rsid w:val="00594169"/>
    <w:rsid w:val="005A23E4"/>
    <w:rsid w:val="005B63A4"/>
    <w:rsid w:val="005C1318"/>
    <w:rsid w:val="005C135E"/>
    <w:rsid w:val="005E7475"/>
    <w:rsid w:val="005F12F8"/>
    <w:rsid w:val="00625850"/>
    <w:rsid w:val="00656222"/>
    <w:rsid w:val="00662F95"/>
    <w:rsid w:val="00667721"/>
    <w:rsid w:val="00672616"/>
    <w:rsid w:val="006B7602"/>
    <w:rsid w:val="006C27C9"/>
    <w:rsid w:val="006E7945"/>
    <w:rsid w:val="006F0733"/>
    <w:rsid w:val="00724412"/>
    <w:rsid w:val="00757EB6"/>
    <w:rsid w:val="007825A0"/>
    <w:rsid w:val="007A3AFF"/>
    <w:rsid w:val="007B3D88"/>
    <w:rsid w:val="007B7BAD"/>
    <w:rsid w:val="0080225C"/>
    <w:rsid w:val="00805066"/>
    <w:rsid w:val="00840B75"/>
    <w:rsid w:val="00861A7C"/>
    <w:rsid w:val="008626EF"/>
    <w:rsid w:val="00877814"/>
    <w:rsid w:val="008A5835"/>
    <w:rsid w:val="008E7171"/>
    <w:rsid w:val="008F4618"/>
    <w:rsid w:val="00902074"/>
    <w:rsid w:val="009568E8"/>
    <w:rsid w:val="00973D8A"/>
    <w:rsid w:val="00991434"/>
    <w:rsid w:val="009C1EA9"/>
    <w:rsid w:val="009E130B"/>
    <w:rsid w:val="009E5BE9"/>
    <w:rsid w:val="009E6208"/>
    <w:rsid w:val="009F263E"/>
    <w:rsid w:val="00A36447"/>
    <w:rsid w:val="00A52E13"/>
    <w:rsid w:val="00A62913"/>
    <w:rsid w:val="00A72890"/>
    <w:rsid w:val="00A9560B"/>
    <w:rsid w:val="00A95A7C"/>
    <w:rsid w:val="00AA199F"/>
    <w:rsid w:val="00AA654F"/>
    <w:rsid w:val="00AB0B55"/>
    <w:rsid w:val="00AE31B6"/>
    <w:rsid w:val="00B20D9E"/>
    <w:rsid w:val="00B22002"/>
    <w:rsid w:val="00B34D50"/>
    <w:rsid w:val="00B37741"/>
    <w:rsid w:val="00B50270"/>
    <w:rsid w:val="00B50E8B"/>
    <w:rsid w:val="00B76E26"/>
    <w:rsid w:val="00B7718C"/>
    <w:rsid w:val="00B8455D"/>
    <w:rsid w:val="00B86121"/>
    <w:rsid w:val="00B9212E"/>
    <w:rsid w:val="00B92882"/>
    <w:rsid w:val="00BE527D"/>
    <w:rsid w:val="00C84FBC"/>
    <w:rsid w:val="00CC3469"/>
    <w:rsid w:val="00CC53DF"/>
    <w:rsid w:val="00CD06C1"/>
    <w:rsid w:val="00CD3311"/>
    <w:rsid w:val="00CD33E3"/>
    <w:rsid w:val="00D06EC1"/>
    <w:rsid w:val="00D16BB5"/>
    <w:rsid w:val="00D30DB0"/>
    <w:rsid w:val="00D9437D"/>
    <w:rsid w:val="00DA11FA"/>
    <w:rsid w:val="00DA5991"/>
    <w:rsid w:val="00DB453C"/>
    <w:rsid w:val="00DB4A3F"/>
    <w:rsid w:val="00DF360C"/>
    <w:rsid w:val="00E142BC"/>
    <w:rsid w:val="00E35AE1"/>
    <w:rsid w:val="00E46935"/>
    <w:rsid w:val="00E70FF9"/>
    <w:rsid w:val="00E8038B"/>
    <w:rsid w:val="00E96010"/>
    <w:rsid w:val="00EB70E2"/>
    <w:rsid w:val="00ED55D0"/>
    <w:rsid w:val="00F1144D"/>
    <w:rsid w:val="00F176D3"/>
    <w:rsid w:val="00F25F78"/>
    <w:rsid w:val="00F27F03"/>
    <w:rsid w:val="00F30F1C"/>
    <w:rsid w:val="00F76992"/>
    <w:rsid w:val="00F801EE"/>
    <w:rsid w:val="00FE1D28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0B8D"/>
  <w15:chartTrackingRefBased/>
  <w15:docId w15:val="{6F03BDB9-B007-4C73-AE18-19CD972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0733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color w:val="FFFFFF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28"/>
    </w:rPr>
  </w:style>
  <w:style w:type="paragraph" w:styleId="Titulek">
    <w:name w:val="caption"/>
    <w:basedOn w:val="Normln"/>
    <w:next w:val="Normln"/>
    <w:qFormat/>
    <w:rPr>
      <w:b/>
      <w:bCs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840B75"/>
    <w:rPr>
      <w:color w:val="808080"/>
    </w:rPr>
  </w:style>
  <w:style w:type="table" w:styleId="Mkatabulky">
    <w:name w:val="Table Grid"/>
    <w:basedOn w:val="Normlntabulka"/>
    <w:uiPriority w:val="39"/>
    <w:rsid w:val="001C6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C66B2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1C66B2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rsid w:val="003657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57E1"/>
    <w:rPr>
      <w:rFonts w:ascii="Arial" w:hAnsi="Arial"/>
    </w:rPr>
  </w:style>
  <w:style w:type="character" w:styleId="Znakapoznpodarou">
    <w:name w:val="footnote reference"/>
    <w:basedOn w:val="Standardnpsmoodstavce"/>
    <w:rsid w:val="003657E1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2A3A6A"/>
    <w:rPr>
      <w:rFonts w:ascii="Arial" w:hAnsi="Arial"/>
      <w:b/>
      <w:bCs/>
      <w:color w:val="FFFFFF"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2A3A6A"/>
    <w:rPr>
      <w:rFonts w:ascii="Arial" w:hAnsi="Arial"/>
      <w:sz w:val="28"/>
      <w:szCs w:val="24"/>
    </w:rPr>
  </w:style>
  <w:style w:type="paragraph" w:styleId="Zkladntext">
    <w:name w:val="Body Text"/>
    <w:basedOn w:val="Normln"/>
    <w:link w:val="ZkladntextChar"/>
    <w:rsid w:val="006B760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B760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6B76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760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656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E0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E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latky.ceskatelevize.cz/dekodovaci-kar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platky.ceskatelevize.cz/gd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obniudaje@ceskateleviz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obniudaje@ceskateleviz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na.skylink.cz/web/log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3AC9-FC9D-47D1-A36D-004391CD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identifikace poplatníka</vt:lpstr>
    </vt:vector>
  </TitlesOfParts>
  <Company>Česká televize Praha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identifikace poplatníka</dc:title>
  <dc:subject/>
  <dc:creator>TVP</dc:creator>
  <cp:keywords/>
  <cp:lastModifiedBy>Lukas B.</cp:lastModifiedBy>
  <cp:revision>2</cp:revision>
  <cp:lastPrinted>2025-08-04T12:20:00Z</cp:lastPrinted>
  <dcterms:created xsi:type="dcterms:W3CDTF">2025-08-12T12:09:00Z</dcterms:created>
  <dcterms:modified xsi:type="dcterms:W3CDTF">2025-08-12T12:09:00Z</dcterms:modified>
</cp:coreProperties>
</file>